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Москвы от 18.07.2014 N 378-РП</w:t>
              <w:br/>
              <w:t xml:space="preserve">(ред. от 04.12.2018)</w:t>
              <w:br/>
              <w:t xml:space="preserve">"Об Организационном комитете по обеспечению торгового обслуживания городских фестивальных мероприятий на территории города Москвы"</w:t>
              <w:br/>
              <w:t xml:space="preserve">(вместе с "Положением об Организационном комитете по обеспечению торгового обслуживания городских фестивальных мероприятий на территории города Москвы")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июля 2014 г. N 378-РП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ОРГАНИЗАЦИОННОМ КОМИТЕТЕ ПО ОБЕСПЕЧЕНИЮ ТОРГОВОГО</w:t>
      </w:r>
    </w:p>
    <w:p>
      <w:pPr>
        <w:pStyle w:val="2"/>
        <w:jc w:val="center"/>
      </w:pPr>
      <w:r>
        <w:rPr>
          <w:sz w:val="24"/>
        </w:rPr>
        <w:t xml:space="preserve">ОБСЛУЖИВАНИЯ ГОРОДСКИХ ФЕСТИВАЛЬНЫХ МЕРОПРИЯТИЙ</w:t>
      </w:r>
    </w:p>
    <w:p>
      <w:pPr>
        <w:pStyle w:val="2"/>
        <w:jc w:val="center"/>
      </w:pPr>
      <w:r>
        <w:rPr>
          <w:sz w:val="24"/>
        </w:rPr>
        <w:t xml:space="preserve">НА ТЕРРИТОРИИ ГОРОДА МОСКВЫ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Распоряжение Правительства Москвы от 04.12.2018 N 827-РП (ред. от 18.04.2024) &quot;О внесении изменений в правовые акты города Москвы и признании утратившими силу правовых актов города Москвы&quo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Правительства Москвы от 04.12.2018 N 827-РП)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своевременной подготовки и проведения городских фестивальных мероприятий: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Создать Организационный комитет по обеспечению торгового обслуживания городских фестивальных мероприятий на территории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</w:t>
      </w:r>
      <w:hyperlink w:history="0" w:anchor="P3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Организационном комитете по обеспечению торгового обслуживания городских фестивальных мероприятий на территории города Москвы (приложение 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</w:t>
      </w:r>
      <w:hyperlink w:history="0" w:anchor="P87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Организационного комитета по обеспечению торгового обслуживания городских фестивальных мероприятий на территории города Москвы (приложение 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выполнением настоящего распоряжения возложить на заместителя Мэра Москвы в Правительстве Москвы - руководителя Аппарата Мэра и Правительства Москвы Сергунину Н.А.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" w:tooltip="Распоряжение Правительства Москвы от 04.12.2018 N 827-РП (ред. от 18.04.2024) &quot;О внесении изменений в правовые акты города Москвы и признании утратившими силу правовых актов города Москвы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Москвы от 04.12.2018 N 827-РП)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Москвы</w:t>
      </w:r>
    </w:p>
    <w:p>
      <w:pPr>
        <w:pStyle w:val="0"/>
        <w:jc w:val="right"/>
      </w:pPr>
      <w:r>
        <w:rPr>
          <w:sz w:val="24"/>
        </w:rPr>
        <w:t xml:space="preserve">С.С. Собянин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Москвы</w:t>
      </w:r>
    </w:p>
    <w:p>
      <w:pPr>
        <w:pStyle w:val="0"/>
        <w:jc w:val="right"/>
      </w:pPr>
      <w:r>
        <w:rPr>
          <w:sz w:val="24"/>
        </w:rPr>
        <w:t xml:space="preserve">от 18 июля 2014 г. N 378-РП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ОРГАНИЗАЦИОННОМ КОМИТЕТЕ ПО ОБЕСПЕЧЕНИЮ ТОРГОВОГО</w:t>
      </w:r>
    </w:p>
    <w:p>
      <w:pPr>
        <w:pStyle w:val="2"/>
        <w:jc w:val="center"/>
      </w:pPr>
      <w:r>
        <w:rPr>
          <w:sz w:val="24"/>
        </w:rPr>
        <w:t xml:space="preserve">ОБСЛУЖИВАНИЯ ГОРОДСКИХ ФЕСТИВАЛЬНЫХ МЕРОПРИЯТИЙ</w:t>
      </w:r>
    </w:p>
    <w:p>
      <w:pPr>
        <w:pStyle w:val="2"/>
        <w:jc w:val="center"/>
      </w:pPr>
      <w:r>
        <w:rPr>
          <w:sz w:val="24"/>
        </w:rPr>
        <w:t xml:space="preserve">НА ТЕРРИТОРИИ ГОРОДА МОСКВЫ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Организационный комитет по обеспечению торгового обслуживания городских фестивальных мероприятий на территории города Москвы (далее - Организационный комитет) является коллегиальным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Организационный комитет в своей деятельности руководствуется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актами федеральных органов исполнительной власти, </w:t>
      </w:r>
      <w:hyperlink w:history="0" r:id="rId10" w:tooltip="Закон г. Москвы от 28.06.1995 (ред. от 20.09.2017) &quot;Устав города Москвы&quot; ------------ Недействующая редакция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города Москвы, законами города Москвы, указами и распоряжениями Мэра Москвы, постановлениями и распоряжениями Правительства Москвы, решениями Организационного комитета,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Организационный комитет в своей деятельности взаимодействует с федеральными органами исполнительной власти, органами исполнительной власти субъектов Российской Федерации, отраслевыми, функциональными, территориальными органами исполнительной власти города Москвы и организациями по вопросам, относящимся к его компетенции.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задачи, функции, права</w:t>
      </w:r>
    </w:p>
    <w:p>
      <w:pPr>
        <w:pStyle w:val="2"/>
        <w:jc w:val="center"/>
      </w:pPr>
      <w:r>
        <w:rPr>
          <w:sz w:val="24"/>
        </w:rPr>
        <w:t xml:space="preserve">Организационного комитета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Основными задачами Организационного комитета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Выработка единой политики в отношении торгового обслуживания городских фестивальных мероприятий на территории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Обеспечение согласованных действий органов исполнительной власти города Москвы по организации торгового обслуживания городских фестивальных мероприятий на территории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выполнения поставленных задач Организационный комитет осуществляет следующие функции: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Утверждает перечни городских фестивальных мероприятий, их организаторов, сроки и места проведения каждого мероприятия.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Совместно с организаторами обеспечивает организацию и проведение городских фестивальных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Организационный комитет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Приглашать для заслушивания на свои заседания представителей органов исполнительной власти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Запрашивать у органов исполнительной власти города Москвы документы и материалы, необходимые для выполнения своей задачи.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Привлекать к своей работе специалистов и экспертов по вопросам, подлежащим рассмотрению на заседаниях Организационного комитета.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Состав и структура Организационного комитета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Организационный комитет формируется в составе председателя Организационного комитета, заместителя председателя Организационного комитета и членов Организационного комитета.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Организационный комитет возглавляет председатель Организационного комитета, а в случае отсутствия председателя Организационного комитета по его поручению - заместитель председателя Организационного комитета.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Председатель Организационного комитета: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Руководит деятельностью Организационного комитета и проводит его заседания.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Определяет даты проведения заседаний Организационного комитета.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Проводит заседания Организационного комитета.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9.4. Подписывает протоколы заседаний Организационного комитета, выписки из протокола.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Члены Организационного комитета вправе: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10.1. Знакомиться со всеми представленными на рассмотрение Организационного комитета документами и сведениями.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10.2. Выступать по вопросам повестки дня на заседаниях Организационного комитета.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Регламент рассмотрения вопросов на заседании</w:t>
      </w:r>
    </w:p>
    <w:p>
      <w:pPr>
        <w:pStyle w:val="2"/>
        <w:jc w:val="center"/>
      </w:pPr>
      <w:r>
        <w:rPr>
          <w:sz w:val="24"/>
        </w:rPr>
        <w:t xml:space="preserve">Организационного комитета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Организационный комитет рассматривает вопросы, указанные в повестке заседания, и принимает решения, если в заседании участвует не менее тридцати процентов от общего числа его членов.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Решения Организационного комитета оформляются протоколом, который утверждается председателем Организационного комитета, а в его отсутствие - председательствующим на заседании заместителем председателя Организационного комитета.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Решения Организационного комитета направляются членам Организационного комитета в течение 5 рабочих дней с даты подписания протокола заседания.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Организационно-техническое обеспечение заседаний Организационного комитета осуществляет Департамент торговли и услуг города Москвы.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Москвы</w:t>
      </w:r>
    </w:p>
    <w:p>
      <w:pPr>
        <w:pStyle w:val="0"/>
        <w:jc w:val="right"/>
      </w:pPr>
      <w:r>
        <w:rPr>
          <w:sz w:val="24"/>
        </w:rPr>
        <w:t xml:space="preserve">от 18 июля 2014 г. N 378-РП</w:t>
      </w:r>
    </w:p>
    <w:p>
      <w:pPr>
        <w:pStyle w:val="0"/>
        <w:jc w:val="both"/>
      </w:pPr>
      <w:r>
        <w:rPr>
          <w:sz w:val="24"/>
        </w:rPr>
      </w:r>
    </w:p>
    <w:bookmarkStart w:id="87" w:name="P87"/>
    <w:bookmarkEnd w:id="87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ОРГАНИЗАЦИОННОГО КОМИТЕТА ПО ОБЕСПЕЧЕНИЮ ТОРГОВОГО</w:t>
      </w:r>
    </w:p>
    <w:p>
      <w:pPr>
        <w:pStyle w:val="2"/>
        <w:jc w:val="center"/>
      </w:pPr>
      <w:r>
        <w:rPr>
          <w:sz w:val="24"/>
        </w:rPr>
        <w:t xml:space="preserve">ОБСЛУЖИВАНИЯ ГОРОДСКИХ ФЕСТИВАЛЬНЫХ МЕРОПРИЯТИЙ</w:t>
      </w:r>
    </w:p>
    <w:p>
      <w:pPr>
        <w:pStyle w:val="2"/>
        <w:jc w:val="center"/>
      </w:pPr>
      <w:r>
        <w:rPr>
          <w:sz w:val="24"/>
        </w:rPr>
        <w:t xml:space="preserve">НА ТЕРРИТОРИИ ГОРОДА МОСКВЫ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" w:tooltip="Распоряжение Правительства Москвы от 04.12.2018 N 827-РП (ред. от 18.04.2024) &quot;О внесении изменений в правовые акты города Москвы и признании утратившими силу правовых актов города Москвы&quo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Правительства Москвы от 04.12.2018 N 827-РП)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Председатель Организационного комитета: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заместитель Мэра Москвы в Правительстве Москвы - руководитель Аппарата Мэра и Правительства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председателя Организационного комитета: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руководитель Департамента торговли и услуг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Члены Организационного комитета: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министр Правительства Москвы, руководитель Департамента здравоохранения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министр Правительства Москвы, руководитель Департамента культуры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министр Правительства Москвы, руководитель Департамента образования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министр Правительства Москвы, руководитель Департамента внешнеэкономических и международных связей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руководитель Департамента национальной политики и межрегиональных связей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руководитель Департамента спорта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заместитель руководителя Департамента региональной безопасности и противодействия коррупции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руководитель Департамента жилищно-коммунального хозяйства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руководитель Департамента средств массовой информации и рекламы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председатель Комитета ветеринарии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председатель Комитета по туризму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Центрального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Северного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Северо-Восточного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Восточного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Юго-Восточного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Южного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Юго-Западного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Западного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Северо-Западного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Зеленоградского административного округа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префект Троицкого и Новомосковского административных округов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начальник Главного управления МЧС России по г. Москве (по согласованию);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начальник ГУ МВД России по г. Москве (по согласованию);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первый заместитель руководителя Департамента торговли и услуг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заместитель руководителя Департамента торговли и услуг города Москвы;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заместитель руководителя Департамента торговли и услуг города Москвы.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Москвы от 18.07.2014 N 378-РП</w:t>
            <w:br/>
            <w:t>(ред. от 04.12.2018)</w:t>
            <w:br/>
            <w:t>"Об Организационном комитете по обеспечени...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docs7.online-sps.ru/cgi/online.cgi?req=doc&amp;base=MLAW&amp;n=241451&amp;date=15.08.2025&amp;dst=100022&amp;field=134" TargetMode = "External"/>
	<Relationship Id="rId8" Type="http://schemas.openxmlformats.org/officeDocument/2006/relationships/hyperlink" Target="https://docs7.online-sps.ru/cgi/online.cgi?req=doc&amp;base=MLAW&amp;n=241451&amp;date=15.08.2025&amp;dst=100023&amp;field=134" TargetMode = "External"/>
	<Relationship Id="rId9" Type="http://schemas.openxmlformats.org/officeDocument/2006/relationships/hyperlink" Target="https://docs7.online-sps.ru/cgi/online.cgi?req=doc&amp;base=LAW&amp;n=2875&amp;date=15.08.2025" TargetMode = "External"/>
	<Relationship Id="rId10" Type="http://schemas.openxmlformats.org/officeDocument/2006/relationships/hyperlink" Target="https://docs7.online-sps.ru/cgi/online.cgi?req=doc&amp;base=MLAW&amp;n=180480&amp;date=15.08.2025" TargetMode = "External"/>
	<Relationship Id="rId11" Type="http://schemas.openxmlformats.org/officeDocument/2006/relationships/hyperlink" Target="https://docs7.online-sps.ru/cgi/online.cgi?req=doc&amp;base=MLAW&amp;n=241451&amp;date=15.08.2025&amp;dst=10002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Москвы от 18.07.2014 N 378-РП
(ред. от 04.12.2018)
"Об Организационном комитете по обеспечению торгового обслуживания городских фестивальных мероприятий на территории города Москвы"
(вместе с "Положением об Организационном комитете по обеспечению торгового обслуживания городских фестивальных мероприятий на территории города Москвы")</dc:title>
  <dcterms:created xsi:type="dcterms:W3CDTF">2025-08-15T10:49:42Z</dcterms:created>
</cp:coreProperties>
</file>